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7B010" w14:textId="77777777" w:rsidR="00E57846" w:rsidRPr="00C5302C" w:rsidRDefault="00E57846"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55</w:t>
      </w:r>
    </w:p>
    <w:p w14:paraId="7B542341"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conscient de vos attitudes envers les autres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5D97689"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2A564C5" w14:textId="428223FD" w:rsidR="00E52A7D" w:rsidRPr="00C5302C" w:rsidRDefault="00E52A7D" w:rsidP="00E52A7D">
      <w:pPr>
        <w:pStyle w:val="paragraphe"/>
        <w:spacing w:before="0" w:after="0"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est-ce 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une attitude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Elle est notre vrai moi en évolution. Elle cache ses racines, mais révèle ses fruits. Elle peut être notre meilleure alliée ou notre pire ennemie. Plus honnête et plus constante que nos paroles, elle reflète un regard extérieur basé sur nos expériences passées. Elle influence nos interactions, attirant ou repoussant les gens. Elle ne trouve satisfaction que dans son expression. Elle garde la mémoire de notre passé, parle pour notre présent et prophétise notre avenir.</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John</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Maxwell</w:t>
      </w:r>
    </w:p>
    <w:p w14:paraId="7E17D532" w14:textId="77777777" w:rsidR="00E52A7D" w:rsidRPr="00C5302C" w:rsidRDefault="00E52A7D" w:rsidP="00E52A7D">
      <w:pPr>
        <w:pStyle w:val="paragraphe"/>
        <w:spacing w:before="0" w:after="0" w:line="254" w:lineRule="auto"/>
        <w:ind w:firstLine="0"/>
        <w:rPr>
          <w:rStyle w:val="Aucun"/>
          <w:rFonts w:ascii="Garamond" w:eastAsia="Garamond" w:hAnsi="Garamond" w:cs="Garamond"/>
          <w:color w:val="auto"/>
          <w:sz w:val="24"/>
          <w:szCs w:val="24"/>
          <w:lang w:val="fr-CA"/>
        </w:rPr>
      </w:pPr>
    </w:p>
    <w:p w14:paraId="735AD420" w14:textId="6B829830" w:rsidR="00E52A7D" w:rsidRPr="00C5302C" w:rsidRDefault="00E52A7D" w:rsidP="00E52A7D">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Ê</w:t>
      </w:r>
      <w:r w:rsidRPr="00C5302C">
        <w:rPr>
          <w:rStyle w:val="Aucun"/>
          <w:rFonts w:ascii="Garamond" w:hAnsi="Garamond"/>
          <w:color w:val="auto"/>
          <w:sz w:val="24"/>
          <w:szCs w:val="24"/>
          <w:lang w:val="fr-CA"/>
        </w:rPr>
        <w:t>tes-vous un X ou un Y</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ne parlons ni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algèbre ni de générations ni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langage codé</w:t>
      </w:r>
      <w:r w:rsidRPr="00203906">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ici. Il </w:t>
      </w:r>
      <w:proofErr w:type="gramStart"/>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w:t>
      </w:r>
      <w:proofErr w:type="gramEnd"/>
      <w:r w:rsidRPr="00C5302C">
        <w:rPr>
          <w:rStyle w:val="Aucun"/>
          <w:rFonts w:ascii="Garamond" w:hAnsi="Garamond"/>
          <w:color w:val="auto"/>
          <w:sz w:val="24"/>
          <w:szCs w:val="24"/>
          <w:lang w:val="fr-CA"/>
        </w:rPr>
        <w:t xml:space="preserve"> plutôt de la théorie classique et toujours pertinente de 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McGregor, qui postule deux types de présomptions sur la nature humaine, la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X et la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w:t>
      </w:r>
    </w:p>
    <w:p w14:paraId="7E88BE4A" w14:textId="77777777" w:rsidR="00E52A7D" w:rsidRDefault="00E52A7D" w:rsidP="00E52A7D">
      <w:pPr>
        <w:pStyle w:val="paragraphe"/>
        <w:spacing w:before="0" w:after="0" w:line="254" w:lineRule="auto"/>
        <w:ind w:firstLine="0"/>
        <w:rPr>
          <w:rStyle w:val="Aucun"/>
          <w:rFonts w:ascii="Garamond" w:hAnsi="Garamond"/>
          <w:color w:val="auto"/>
          <w:sz w:val="24"/>
          <w:szCs w:val="24"/>
          <w:lang w:val="fr-CA"/>
        </w:rPr>
      </w:pPr>
    </w:p>
    <w:p w14:paraId="5EF92806" w14:textId="79A70466" w:rsidR="00E52A7D" w:rsidRPr="00C5302C" w:rsidRDefault="00E52A7D" w:rsidP="00E52A7D">
      <w:pPr>
        <w:pStyle w:val="paragraphe"/>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Voici les principaux postulats de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 :</w:t>
      </w:r>
    </w:p>
    <w:p w14:paraId="178153DC" w14:textId="77777777" w:rsidR="00E52A7D" w:rsidRPr="00C5302C" w:rsidRDefault="00E52A7D" w:rsidP="00E52A7D">
      <w:pPr>
        <w:pStyle w:val="paragraphe"/>
        <w:spacing w:before="0" w:after="0" w:line="254" w:lineRule="auto"/>
        <w:ind w:firstLine="357"/>
        <w:rPr>
          <w:rStyle w:val="Aucun"/>
          <w:rFonts w:ascii="Garamond" w:eastAsia="Garamond" w:hAnsi="Garamond" w:cs="Garamond"/>
          <w:color w:val="auto"/>
          <w:sz w:val="24"/>
          <w:szCs w:val="24"/>
          <w:lang w:val="fr-CA"/>
        </w:rPr>
      </w:pPr>
    </w:p>
    <w:p w14:paraId="577AE50E" w14:textId="23DEA37A" w:rsidR="00E52A7D" w:rsidRPr="00C5302C" w:rsidRDefault="00E52A7D" w:rsidP="00C96537">
      <w:pPr>
        <w:pStyle w:val="paragraphe"/>
        <w:numPr>
          <w:ilvl w:val="0"/>
          <w:numId w:val="70"/>
        </w:numPr>
        <w:tabs>
          <w:tab w:val="left" w:pos="720"/>
        </w:tabs>
        <w:spacing w:before="0" w:after="0"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individus sont naturellement paresseux et n</w:t>
      </w:r>
      <w:r w:rsidR="00E53B56">
        <w:rPr>
          <w:rStyle w:val="Aucun"/>
          <w:rFonts w:ascii="Garamond" w:hAnsi="Garamond"/>
          <w:b/>
          <w:bCs/>
          <w:color w:val="auto"/>
          <w:sz w:val="24"/>
          <w:szCs w:val="24"/>
          <w:lang w:val="fr-CA"/>
        </w:rPr>
        <w:t>’</w:t>
      </w:r>
      <w:r>
        <w:rPr>
          <w:rStyle w:val="Aucun"/>
          <w:rFonts w:ascii="Garamond" w:hAnsi="Garamond"/>
          <w:b/>
          <w:bCs/>
          <w:color w:val="auto"/>
          <w:sz w:val="24"/>
          <w:szCs w:val="24"/>
          <w:lang w:val="fr-CA"/>
        </w:rPr>
        <w:t>aiment</w:t>
      </w:r>
      <w:r w:rsidRPr="00C5302C">
        <w:rPr>
          <w:rStyle w:val="Aucun"/>
          <w:rFonts w:ascii="Garamond" w:hAnsi="Garamond"/>
          <w:b/>
          <w:bCs/>
          <w:color w:val="auto"/>
          <w:sz w:val="24"/>
          <w:szCs w:val="24"/>
          <w:lang w:val="fr-CA"/>
        </w:rPr>
        <w:t xml:space="preserve"> pas le travail.</w:t>
      </w:r>
      <w:r w:rsidRPr="00C5302C">
        <w:rPr>
          <w:rStyle w:val="Aucun"/>
          <w:rFonts w:ascii="Garamond" w:hAnsi="Garamond"/>
          <w:color w:val="auto"/>
          <w:sz w:val="24"/>
          <w:szCs w:val="24"/>
          <w:lang w:val="fr-CA"/>
        </w:rPr>
        <w:t xml:space="preserve"> Pour eux, travailler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une source de joie ni de fierté, mais plutôt une contrainte pénible.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en avaient le choix, beaucoup préféreraient éviter le travail pour se soustraire au stress et aux frustrations.</w:t>
      </w:r>
    </w:p>
    <w:p w14:paraId="20B22487" w14:textId="77777777" w:rsidR="00E52A7D" w:rsidRPr="00C5302C" w:rsidRDefault="00E52A7D" w:rsidP="00E52A7D">
      <w:pPr>
        <w:pStyle w:val="paragraphe"/>
        <w:spacing w:before="0" w:after="0" w:line="254" w:lineRule="auto"/>
        <w:ind w:left="714" w:hanging="357"/>
        <w:rPr>
          <w:rStyle w:val="Aucun"/>
          <w:rFonts w:ascii="Garamond" w:hAnsi="Garamond"/>
          <w:color w:val="auto"/>
          <w:sz w:val="24"/>
          <w:szCs w:val="24"/>
          <w:lang w:val="fr-CA"/>
        </w:rPr>
      </w:pPr>
    </w:p>
    <w:p w14:paraId="6D300BBC" w14:textId="22629400" w:rsidR="00E52A7D" w:rsidRPr="00C5302C" w:rsidRDefault="00E52A7D" w:rsidP="00C96537">
      <w:pPr>
        <w:pStyle w:val="paragraphe"/>
        <w:numPr>
          <w:ilvl w:val="0"/>
          <w:numId w:val="70"/>
        </w:numPr>
        <w:tabs>
          <w:tab w:val="left" w:pos="720"/>
        </w:tabs>
        <w:spacing w:before="0" w:after="0"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Sans contrôle strict et sanctions, les individus ne fournissent pas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efforts </w:t>
      </w:r>
      <w:r>
        <w:rPr>
          <w:rStyle w:val="Aucun"/>
          <w:rFonts w:ascii="Garamond" w:hAnsi="Garamond"/>
          <w:b/>
          <w:bCs/>
          <w:color w:val="auto"/>
          <w:sz w:val="24"/>
          <w:szCs w:val="24"/>
          <w:lang w:val="fr-CA"/>
        </w:rPr>
        <w:t>importants</w:t>
      </w:r>
      <w:r w:rsidRPr="00C5302C">
        <w:rPr>
          <w:rStyle w:val="Aucun"/>
          <w:rFonts w:ascii="Garamond" w:hAnsi="Garamond"/>
          <w:b/>
          <w:bCs/>
          <w:color w:val="auto"/>
          <w:sz w:val="24"/>
          <w:szCs w:val="24"/>
          <w:lang w:val="fr-CA"/>
        </w:rPr>
        <w:t xml:space="preserve"> dans leur travail. </w:t>
      </w:r>
      <w:r w:rsidRPr="00C5302C">
        <w:rPr>
          <w:rStyle w:val="Aucun"/>
          <w:rFonts w:ascii="Garamond" w:hAnsi="Garamond"/>
          <w:color w:val="auto"/>
          <w:sz w:val="24"/>
          <w:szCs w:val="24"/>
          <w:lang w:val="fr-CA"/>
        </w:rPr>
        <w:t>Même avec des récompenses promises pour un travail bien fait, ils ne sont pas motivés à donner le meilleur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 Seules des mesures coercitives et des menaces peuvent les inciter à travailler efficacement.</w:t>
      </w:r>
    </w:p>
    <w:p w14:paraId="673F0A14" w14:textId="77777777" w:rsidR="00E52A7D" w:rsidRPr="00C5302C" w:rsidRDefault="00E52A7D" w:rsidP="00E52A7D">
      <w:pPr>
        <w:pStyle w:val="paragraphe"/>
        <w:spacing w:before="0" w:after="0" w:line="254" w:lineRule="auto"/>
        <w:ind w:left="714" w:hanging="357"/>
        <w:rPr>
          <w:rStyle w:val="Aucun"/>
          <w:rFonts w:ascii="Garamond" w:hAnsi="Garamond"/>
          <w:color w:val="auto"/>
          <w:sz w:val="24"/>
          <w:szCs w:val="24"/>
          <w:lang w:val="fr-CA"/>
        </w:rPr>
      </w:pPr>
    </w:p>
    <w:p w14:paraId="787298EC" w14:textId="17DF921C" w:rsidR="00E52A7D" w:rsidRPr="00C5302C" w:rsidRDefault="00E52A7D" w:rsidP="00C96537">
      <w:pPr>
        <w:pStyle w:val="paragraphe"/>
        <w:numPr>
          <w:ilvl w:val="0"/>
          <w:numId w:val="70"/>
        </w:numPr>
        <w:tabs>
          <w:tab w:val="left" w:pos="720"/>
        </w:tabs>
        <w:spacing w:before="0" w:after="0" w:line="254" w:lineRule="auto"/>
        <w:ind w:left="714"/>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Les individus ont besoin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être dirigés de manière autoritaire. </w:t>
      </w:r>
      <w:r w:rsidRPr="00C5302C">
        <w:rPr>
          <w:rStyle w:val="Aucun"/>
          <w:rFonts w:ascii="Garamond" w:hAnsi="Garamond"/>
          <w:color w:val="auto"/>
          <w:sz w:val="24"/>
          <w:szCs w:val="24"/>
          <w:lang w:val="fr-CA"/>
        </w:rPr>
        <w:t>En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ambition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pour leur travail, ils évitent les responsabilités et préfèrent suivre les directives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figure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paternaliste. Ils sont plus enclins à obéir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prendre des initiatives.</w:t>
      </w:r>
    </w:p>
    <w:p w14:paraId="5F619902" w14:textId="77777777" w:rsidR="00E52A7D" w:rsidRPr="00C5302C" w:rsidRDefault="00E52A7D" w:rsidP="00E52A7D">
      <w:pPr>
        <w:pStyle w:val="paragraphe"/>
        <w:spacing w:before="0" w:after="0" w:line="254" w:lineRule="auto"/>
        <w:rPr>
          <w:rStyle w:val="Aucun"/>
          <w:rFonts w:ascii="Garamond" w:hAnsi="Garamond"/>
          <w:color w:val="auto"/>
          <w:sz w:val="24"/>
          <w:szCs w:val="24"/>
          <w:lang w:val="fr-CA"/>
        </w:rPr>
      </w:pPr>
    </w:p>
    <w:p w14:paraId="3E37C48F" w14:textId="05862D46" w:rsidR="00E52A7D" w:rsidRPr="00C5302C" w:rsidRDefault="00E52A7D" w:rsidP="00E52A7D">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pensez-vous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reflète-t-il votre perception des gens, voire de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7C6BD3" w14:textId="3EC963B8" w:rsidR="00BC6EBF" w:rsidRDefault="00BC6EBF">
      <w:pPr>
        <w:rPr>
          <w:rStyle w:val="Aucun"/>
          <w:rFonts w:ascii="Garamond" w:eastAsia="Garamond" w:hAnsi="Garamond" w:cs="Garamond"/>
          <w:u w:color="000000"/>
          <w:lang w:val="fr-CA" w:eastAsia="en-CA"/>
        </w:rPr>
      </w:pPr>
      <w:r>
        <w:rPr>
          <w:rStyle w:val="Aucun"/>
          <w:rFonts w:ascii="Garamond" w:eastAsia="Garamond" w:hAnsi="Garamond" w:cs="Garamond"/>
          <w:lang w:val="fr-CA"/>
        </w:rPr>
        <w:br w:type="page"/>
      </w:r>
    </w:p>
    <w:p w14:paraId="4F036328" w14:textId="77777777"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p>
    <w:p w14:paraId="4C41819A" w14:textId="77777777"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les principaux postulats de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 :</w:t>
      </w:r>
    </w:p>
    <w:p w14:paraId="0815C5D8" w14:textId="77777777"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p>
    <w:p w14:paraId="46539B3A" w14:textId="45BC806F" w:rsidR="00E52A7D" w:rsidRPr="00C5302C" w:rsidRDefault="00E52A7D" w:rsidP="00C96537">
      <w:pPr>
        <w:pStyle w:val="paragraphe"/>
        <w:numPr>
          <w:ilvl w:val="0"/>
          <w:numId w:val="72"/>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travail et les efforts qu</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il implique sont naturels pour les individus.</w:t>
      </w:r>
      <w:r w:rsidRPr="00C5302C">
        <w:rPr>
          <w:rStyle w:val="Aucun"/>
          <w:rFonts w:ascii="Garamond" w:hAnsi="Garamond"/>
          <w:color w:val="auto"/>
          <w:sz w:val="24"/>
          <w:szCs w:val="24"/>
          <w:lang w:val="fr-CA"/>
        </w:rPr>
        <w:t xml:space="preserve"> Les êtres humains peuvent trouver une satisfaction intrinsèque dans leur travail, étant motivés par le désir de se dépasser,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épanouir et de réaliser leur plein potentiel.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engager dans une carrière pour contribuer à quelque chose de plus grand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 est une aspiration naturelle. Ainsi, les individus recherchent des occupations qui les intéressent et les passionnent.</w:t>
      </w:r>
    </w:p>
    <w:p w14:paraId="1076DCE9" w14:textId="77777777" w:rsidR="00E52A7D" w:rsidRPr="00C5302C" w:rsidRDefault="00E52A7D" w:rsidP="00E52A7D">
      <w:pPr>
        <w:pStyle w:val="paragraphe"/>
        <w:spacing w:before="0" w:after="0" w:line="254" w:lineRule="auto"/>
        <w:ind w:left="357" w:firstLine="0"/>
        <w:rPr>
          <w:rStyle w:val="Aucun"/>
          <w:rFonts w:ascii="Garamond" w:hAnsi="Garamond"/>
          <w:color w:val="auto"/>
          <w:sz w:val="24"/>
          <w:szCs w:val="24"/>
          <w:lang w:val="fr-CA"/>
        </w:rPr>
      </w:pPr>
    </w:p>
    <w:p w14:paraId="3B058C25" w14:textId="766C5E7D" w:rsidR="00E52A7D" w:rsidRPr="00C5302C" w:rsidRDefault="00E52A7D" w:rsidP="00C96537">
      <w:pPr>
        <w:pStyle w:val="paragraphe"/>
        <w:numPr>
          <w:ilvl w:val="0"/>
          <w:numId w:val="72"/>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individus possèdent une capacité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autocontrôle qui leur permet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atteindre leurs objectifs.</w:t>
      </w:r>
      <w:r w:rsidRPr="00C5302C">
        <w:rPr>
          <w:rStyle w:val="Aucun"/>
          <w:rFonts w:ascii="Garamond" w:hAnsi="Garamond"/>
          <w:color w:val="auto"/>
          <w:sz w:val="24"/>
          <w:szCs w:val="24"/>
          <w:lang w:val="fr-CA"/>
        </w:rPr>
        <w:t xml:space="preserve"> Ils sont capables de planifier leur travail de manière à obtenir des résultats </w:t>
      </w:r>
      <w:r>
        <w:rPr>
          <w:rStyle w:val="Aucun"/>
          <w:rFonts w:ascii="Garamond" w:hAnsi="Garamond"/>
          <w:color w:val="auto"/>
          <w:sz w:val="24"/>
          <w:szCs w:val="24"/>
          <w:lang w:val="fr-CA"/>
        </w:rPr>
        <w:t>importants</w:t>
      </w:r>
      <w:r w:rsidRPr="00C5302C">
        <w:rPr>
          <w:rStyle w:val="Aucun"/>
          <w:rFonts w:ascii="Garamond" w:hAnsi="Garamond"/>
          <w:color w:val="auto"/>
          <w:sz w:val="24"/>
          <w:szCs w:val="24"/>
          <w:lang w:val="fr-CA"/>
        </w:rPr>
        <w:t xml:space="preserve">. Ils </w:t>
      </w:r>
      <w:r>
        <w:rPr>
          <w:rStyle w:val="Aucun"/>
          <w:rFonts w:ascii="Garamond" w:hAnsi="Garamond"/>
          <w:color w:val="auto"/>
          <w:sz w:val="24"/>
          <w:szCs w:val="24"/>
          <w:lang w:val="fr-CA"/>
        </w:rPr>
        <w:t>aiment</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peuvent être motivés par des récompenses contingentes, aussi simples que la satisfaction personnelle découlant du travail accompli.</w:t>
      </w:r>
    </w:p>
    <w:p w14:paraId="5EDE3571" w14:textId="77777777" w:rsidR="00E52A7D" w:rsidRPr="00C5302C" w:rsidRDefault="00E52A7D" w:rsidP="00E52A7D">
      <w:pPr>
        <w:pStyle w:val="paragraphe"/>
        <w:spacing w:before="0" w:after="0" w:line="254" w:lineRule="auto"/>
        <w:ind w:left="357" w:firstLine="0"/>
        <w:rPr>
          <w:rStyle w:val="Aucun"/>
          <w:rFonts w:ascii="Garamond" w:hAnsi="Garamond"/>
          <w:color w:val="auto"/>
          <w:sz w:val="24"/>
          <w:szCs w:val="24"/>
          <w:lang w:val="fr-CA"/>
        </w:rPr>
      </w:pPr>
    </w:p>
    <w:p w14:paraId="0DB50D44" w14:textId="77777777" w:rsidR="00E52A7D" w:rsidRPr="00C5302C" w:rsidRDefault="00E52A7D" w:rsidP="00C96537">
      <w:pPr>
        <w:pStyle w:val="paragraphe"/>
        <w:numPr>
          <w:ilvl w:val="0"/>
          <w:numId w:val="7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Les individus trouvent gratifiant de se voir confier des responsabilités au travail. </w:t>
      </w:r>
      <w:r w:rsidRPr="00C5302C">
        <w:rPr>
          <w:rStyle w:val="Aucun"/>
          <w:rFonts w:ascii="Garamond" w:hAnsi="Garamond"/>
          <w:color w:val="auto"/>
          <w:sz w:val="24"/>
          <w:szCs w:val="24"/>
          <w:lang w:val="fr-CA"/>
        </w:rPr>
        <w:t>Ils cherchent activement à évoluer, à se perfectionner et à développer leurs compétences en apprenant de nouvelles choses et en acquérant de nouvelles aptitudes. Ainsi, ils aspirent à assumer des responsabilités qui enrichissent leur expérience et leur savoir-faire.</w:t>
      </w:r>
    </w:p>
    <w:p w14:paraId="75CA9BAD"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ces hypothèses vous conviennent-elles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Lesquelles vous décrivent le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C341F7"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5C6A653" w14:textId="473734D2"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 sont nos actions envers les autres qui révèlent notre véritable croyance sur la nature humaine. Par exemple, de nombreux gestionnaires affirment valoriser la participation de leurs collaborateurs au bureau, mais leurs actions suggèrent souvent une préférence pour les décisions unilatérales. Ainsi, pour identifier nos valeurs fondamentales, il suffit de réfléchir à nos actions (et non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inverse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Nous passons notre quotidien à investir dans des activités que nous </w:t>
      </w:r>
      <w:r>
        <w:rPr>
          <w:rStyle w:val="Aucun"/>
          <w:rFonts w:ascii="Garamond" w:hAnsi="Garamond"/>
          <w:color w:val="auto"/>
          <w:sz w:val="24"/>
          <w:szCs w:val="24"/>
          <w:lang w:val="fr-CA"/>
          <w14:textOutline w14:w="0" w14:cap="rnd" w14:cmpd="sng" w14:algn="ctr">
            <w14:noFill/>
            <w14:prstDash w14:val="solid"/>
            <w14:bevel/>
          </w14:textOutline>
        </w:rPr>
        <w:t>aimons</w:t>
      </w:r>
      <w:r w:rsidRPr="00C5302C">
        <w:rPr>
          <w:rStyle w:val="Aucun"/>
          <w:rFonts w:ascii="Garamond" w:hAnsi="Garamond"/>
          <w:color w:val="auto"/>
          <w:sz w:val="24"/>
          <w:szCs w:val="24"/>
          <w:lang w:val="fr-CA"/>
          <w14:textOutline w14:w="0" w14:cap="rnd" w14:cmpd="sng" w14:algn="ctr">
            <w14:noFill/>
            <w14:prstDash w14:val="solid"/>
            <w14:bevel/>
          </w14:textOutline>
        </w:rPr>
        <w:t xml:space="preserve"> avec les personnes que nous estimons, tandis que nous ignorons souvent celles et ceux que nous ne valorisons pas.</w:t>
      </w:r>
    </w:p>
    <w:p w14:paraId="60E7B942" w14:textId="05CCA4C5"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Quelle que soit la vision adoptée, il est crucial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ajouter une notion importante : celle des prophéties autoréalisatrices, également connues sous le terme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effet Pygmalion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Selon Richard</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Field et David</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Van</w:t>
      </w:r>
      <w:r>
        <w:rPr>
          <w:rStyle w:val="Aucun"/>
          <w:rFonts w:ascii="Garamond" w:hAnsi="Garamond"/>
          <w:color w:val="auto"/>
          <w:sz w:val="24"/>
          <w:szCs w:val="24"/>
          <w:lang w:val="fr-CA"/>
          <w14:textOutline w14:w="0" w14:cap="rnd" w14:cmpd="sng" w14:algn="ctr">
            <w14:noFill/>
            <w14:prstDash w14:val="solid"/>
            <w14:bevel/>
          </w14:textOutline>
        </w:rPr>
        <w:t> </w:t>
      </w:r>
      <w:proofErr w:type="spellStart"/>
      <w:r w:rsidRPr="00C5302C">
        <w:rPr>
          <w:rStyle w:val="Aucun"/>
          <w:rFonts w:ascii="Garamond" w:hAnsi="Garamond"/>
          <w:color w:val="auto"/>
          <w:sz w:val="24"/>
          <w:szCs w:val="24"/>
          <w:lang w:val="fr-CA"/>
          <w14:textOutline w14:w="0" w14:cap="rnd" w14:cmpd="sng" w14:algn="ctr">
            <w14:noFill/>
            <w14:prstDash w14:val="solid"/>
            <w14:bevel/>
          </w14:textOutline>
        </w:rPr>
        <w:t>Seters</w:t>
      </w:r>
      <w:proofErr w:type="spellEnd"/>
      <w:r w:rsidRPr="00C5302C">
        <w:rPr>
          <w:rStyle w:val="Aucun"/>
          <w:rFonts w:ascii="Garamond" w:hAnsi="Garamond"/>
          <w:color w:val="auto"/>
          <w:sz w:val="24"/>
          <w:szCs w:val="24"/>
          <w:lang w:val="fr-CA"/>
          <w14:textOutline w14:w="0" w14:cap="rnd" w14:cmpd="sng" w14:algn="ctr">
            <w14:noFill/>
            <w14:prstDash w14:val="solid"/>
            <w14:bevel/>
          </w14:textOutline>
        </w:rPr>
        <w:t>, il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agit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situation classique où une fausse croyance initiale entraîne un comportement qui finit par rendre cette croyance vraie. Illustrons cela avec deux exemples, un pour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X et un pour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Y.</w:t>
      </w:r>
    </w:p>
    <w:p w14:paraId="34BB039A" w14:textId="07C5A427"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 xml:space="preserve">Imaginons </w:t>
      </w:r>
      <w:r>
        <w:rPr>
          <w:rStyle w:val="Aucun"/>
          <w:rFonts w:ascii="Garamond" w:hAnsi="Garamond"/>
          <w:color w:val="auto"/>
          <w:sz w:val="24"/>
          <w:szCs w:val="24"/>
          <w:lang w:val="fr-CA"/>
          <w14:textOutline w14:w="0" w14:cap="rnd" w14:cmpd="sng" w14:algn="ctr">
            <w14:noFill/>
            <w14:prstDash w14:val="solid"/>
            <w14:bevel/>
          </w14:textOutline>
        </w:rPr>
        <w:t>qu</w:t>
      </w:r>
      <w:r w:rsidR="00E53B56">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un leader croit</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que </w:t>
      </w:r>
      <w:r>
        <w:rPr>
          <w:rStyle w:val="Aucun"/>
          <w:rFonts w:ascii="Garamond" w:hAnsi="Garamond"/>
          <w:color w:val="auto"/>
          <w:sz w:val="24"/>
          <w:szCs w:val="24"/>
          <w:lang w:val="fr-CA"/>
          <w14:textOutline w14:w="0" w14:cap="rnd" w14:cmpd="sng" w14:algn="ctr">
            <w14:noFill/>
            <w14:prstDash w14:val="solid"/>
            <w14:bevel/>
          </w14:textOutline>
        </w:rPr>
        <w:t>les</w:t>
      </w:r>
      <w:r w:rsidRPr="00C5302C">
        <w:rPr>
          <w:rStyle w:val="Aucun"/>
          <w:rFonts w:ascii="Garamond" w:hAnsi="Garamond"/>
          <w:color w:val="auto"/>
          <w:sz w:val="24"/>
          <w:szCs w:val="24"/>
          <w:lang w:val="fr-CA"/>
          <w14:textOutline w14:w="0" w14:cap="rnd" w14:cmpd="sng" w14:algn="ctr">
            <w14:noFill/>
            <w14:prstDash w14:val="solid"/>
            <w14:bevel/>
          </w14:textOutline>
        </w:rPr>
        <w:t xml:space="preserve"> membres </w:t>
      </w:r>
      <w:r>
        <w:rPr>
          <w:rStyle w:val="Aucun"/>
          <w:rFonts w:ascii="Garamond" w:hAnsi="Garamond"/>
          <w:color w:val="auto"/>
          <w:sz w:val="24"/>
          <w:szCs w:val="24"/>
          <w:lang w:val="fr-CA"/>
          <w14:textOutline w14:w="0" w14:cap="rnd" w14:cmpd="sng" w14:algn="ctr">
            <w14:noFill/>
            <w14:prstDash w14:val="solid"/>
            <w14:bevel/>
          </w14:textOutline>
        </w:rPr>
        <w:t xml:space="preserve">de son </w:t>
      </w:r>
      <w:r w:rsidRPr="00C5302C">
        <w:rPr>
          <w:rStyle w:val="Aucun"/>
          <w:rFonts w:ascii="Garamond" w:hAnsi="Garamond"/>
          <w:color w:val="auto"/>
          <w:sz w:val="24"/>
          <w:szCs w:val="24"/>
          <w:lang w:val="fr-CA"/>
          <w14:textOutline w14:w="0" w14:cap="rnd" w14:cmpd="sng" w14:algn="ctr">
            <w14:noFill/>
            <w14:prstDash w14:val="solid"/>
            <w14:bevel/>
          </w14:textOutline>
        </w:rPr>
        <w:t xml:space="preserve">équipe sont tous des individus incompétents qui évitent le travail et prolongent délibérément leurs </w:t>
      </w:r>
      <w:proofErr w:type="spellStart"/>
      <w:r w:rsidRPr="00C5302C">
        <w:rPr>
          <w:rStyle w:val="Aucun"/>
          <w:rFonts w:ascii="Garamond" w:hAnsi="Garamond"/>
          <w:color w:val="auto"/>
          <w:sz w:val="24"/>
          <w:szCs w:val="24"/>
          <w:lang w:val="fr-CA"/>
          <w14:textOutline w14:w="0" w14:cap="rnd" w14:cmpd="sng" w14:algn="ctr">
            <w14:noFill/>
            <w14:prstDash w14:val="solid"/>
            <w14:bevel/>
          </w14:textOutline>
        </w:rPr>
        <w:t>pauses-café</w:t>
      </w:r>
      <w:proofErr w:type="spellEnd"/>
      <w:r w:rsidRPr="00C5302C">
        <w:rPr>
          <w:rStyle w:val="Aucun"/>
          <w:rFonts w:ascii="Garamond" w:hAnsi="Garamond"/>
          <w:color w:val="auto"/>
          <w:sz w:val="24"/>
          <w:szCs w:val="24"/>
          <w:lang w:val="fr-CA"/>
          <w14:textOutline w14:w="0" w14:cap="rnd" w14:cmpd="sng" w14:algn="ctr">
            <w14:noFill/>
            <w14:prstDash w14:val="solid"/>
            <w14:bevel/>
          </w14:textOutline>
        </w:rPr>
        <w: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est </w:t>
      </w:r>
      <w:r>
        <w:rPr>
          <w:rStyle w:val="Aucun"/>
          <w:rFonts w:ascii="Garamond" w:hAnsi="Garamond"/>
          <w:color w:val="auto"/>
          <w:sz w:val="24"/>
          <w:szCs w:val="24"/>
          <w:lang w:val="fr-CA"/>
          <w14:textOutline w14:w="0" w14:cap="rnd" w14:cmpd="sng" w14:algn="ctr">
            <w14:noFill/>
            <w14:prstDash w14:val="solid"/>
            <w14:bevel/>
          </w14:textOutline>
        </w:rPr>
        <w:t>sa</w:t>
      </w:r>
      <w:r w:rsidRPr="00C5302C">
        <w:rPr>
          <w:rStyle w:val="Aucun"/>
          <w:rFonts w:ascii="Garamond" w:hAnsi="Garamond"/>
          <w:color w:val="auto"/>
          <w:sz w:val="24"/>
          <w:szCs w:val="24"/>
          <w:lang w:val="fr-CA"/>
          <w14:textOutline w14:w="0" w14:cap="rnd" w14:cmpd="sng" w14:algn="ctr">
            <w14:noFill/>
            <w14:prstDash w14:val="solid"/>
            <w14:bevel/>
          </w14:textOutline>
        </w:rPr>
        <w:t xml:space="preserve"> perception. En réaction à cette croyance, </w:t>
      </w:r>
      <w:r>
        <w:rPr>
          <w:rStyle w:val="Aucun"/>
          <w:rFonts w:ascii="Garamond" w:hAnsi="Garamond"/>
          <w:color w:val="auto"/>
          <w:sz w:val="24"/>
          <w:szCs w:val="24"/>
          <w:lang w:val="fr-CA"/>
          <w14:textOutline w14:w="0" w14:cap="rnd" w14:cmpd="sng" w14:algn="ctr">
            <w14:noFill/>
            <w14:prstDash w14:val="solid"/>
            <w14:bevel/>
          </w14:textOutline>
        </w:rPr>
        <w:t>le leader pourrait</w:t>
      </w:r>
      <w:r w:rsidRPr="00C5302C">
        <w:rPr>
          <w:rStyle w:val="Aucun"/>
          <w:rFonts w:ascii="Garamond" w:hAnsi="Garamond"/>
          <w:color w:val="auto"/>
          <w:sz w:val="24"/>
          <w:szCs w:val="24"/>
          <w:lang w:val="fr-CA"/>
          <w14:textOutline w14:w="0" w14:cap="rnd" w14:cmpd="sng" w14:algn="ctr">
            <w14:noFill/>
            <w14:prstDash w14:val="solid"/>
            <w14:bevel/>
          </w14:textOutline>
        </w:rPr>
        <w:t xml:space="preserve"> adopter des comportements de surveillance et de contrôle stricts, parlant aux subordonnés de manière abrupte et exigeant des comptes détaillés </w:t>
      </w:r>
      <w:r>
        <w:rPr>
          <w:rStyle w:val="Aucun"/>
          <w:rFonts w:ascii="Garamond" w:hAnsi="Garamond"/>
          <w:color w:val="auto"/>
          <w:sz w:val="24"/>
          <w:szCs w:val="24"/>
          <w:lang w:val="fr-CA"/>
          <w14:textOutline w14:w="0" w14:cap="rnd" w14:cmpd="sng" w14:algn="ctr">
            <w14:noFill/>
            <w14:prstDash w14:val="solid"/>
            <w14:bevel/>
          </w14:textOutline>
        </w:rPr>
        <w:t>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leurs tâches. Ce traitement peut offenser les membres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équipe, les poussant à se désengager, </w:t>
      </w:r>
      <w:r>
        <w:rPr>
          <w:rStyle w:val="Aucun"/>
          <w:rFonts w:ascii="Garamond" w:hAnsi="Garamond"/>
          <w:color w:val="auto"/>
          <w:sz w:val="24"/>
          <w:szCs w:val="24"/>
          <w:lang w:val="fr-CA"/>
          <w14:textOutline w14:w="0" w14:cap="rnd" w14:cmpd="sng" w14:algn="ctr">
            <w14:noFill/>
            <w14:prstDash w14:val="solid"/>
            <w14:bevel/>
          </w14:textOutline>
        </w:rPr>
        <w:t xml:space="preserve">à </w:t>
      </w:r>
      <w:r w:rsidRPr="00C5302C">
        <w:rPr>
          <w:rStyle w:val="Aucun"/>
          <w:rFonts w:ascii="Garamond" w:hAnsi="Garamond"/>
          <w:color w:val="auto"/>
          <w:sz w:val="24"/>
          <w:szCs w:val="24"/>
          <w:lang w:val="fr-CA"/>
          <w14:textOutline w14:w="0" w14:cap="rnd" w14:cmpd="sng" w14:algn="ctr">
            <w14:noFill/>
            <w14:prstDash w14:val="solid"/>
            <w14:bevel/>
          </w14:textOutline>
        </w:rPr>
        <w:t>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absenter davantage et même à se rebeller contre ces mesures, confirmant ainsi involontairement les attentes initiales </w:t>
      </w:r>
      <w:r>
        <w:rPr>
          <w:rStyle w:val="Aucun"/>
          <w:rFonts w:ascii="Garamond" w:hAnsi="Garamond"/>
          <w:color w:val="auto"/>
          <w:sz w:val="24"/>
          <w:szCs w:val="24"/>
          <w:lang w:val="fr-CA"/>
          <w14:textOutline w14:w="0" w14:cap="rnd" w14:cmpd="sng" w14:algn="ctr">
            <w14:noFill/>
            <w14:prstDash w14:val="solid"/>
            <w14:bevel/>
          </w14:textOutline>
        </w:rPr>
        <w:t>du leader</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0585F0A2" w14:textId="42B9D495"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 deuxième exemple, basé sur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Y, pourrait se matérialiser ainsi : un leader souhaite voir ses collaborateurs se développer et exceller. Lors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réunion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équipe, il exprime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Vous êtes de loin la meilleure équipe que j</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 eu l</w:t>
      </w:r>
      <w:r w:rsidR="00E53B56">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occasion</w:t>
      </w:r>
      <w:r w:rsidRPr="00C5302C">
        <w:rPr>
          <w:rStyle w:val="Aucun"/>
          <w:rFonts w:ascii="Garamond" w:hAnsi="Garamond"/>
          <w:color w:val="auto"/>
          <w:sz w:val="24"/>
          <w:szCs w:val="24"/>
          <w:lang w:val="fr-CA"/>
          <w14:textOutline w14:w="0" w14:cap="rnd" w14:cmpd="sng" w14:algn="ctr">
            <w14:noFill/>
            <w14:prstDash w14:val="solid"/>
            <w14:bevel/>
          </w14:textOutline>
        </w:rPr>
        <w:t xml:space="preserve"> de diriger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 effet cela pourrait-il avoir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Pensez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action et à la réaction.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équipe pourrait commencer à adopter des comportements plus efficaces et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proactifs, améliorant ainsi ses performances. La prophétie positive énoncée par le leader se réalise, transformant effectivement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équipe en un groupe de haut niveau.</w:t>
      </w:r>
    </w:p>
    <w:p w14:paraId="7E6D277A" w14:textId="7CB25BAB"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Face à ces exemples, où vous situez-vous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Bien que ces visions de la nature humaine soient dichotomiques, dans la pratique, nous adoptons souvent un mélange des deux attitudes. En effet, certains chercheurs suggèrent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approche principalement fondée sur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Y, avec une touche de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X lorsque nécessaire, permet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obtenir une perspective plus équilibrée. Brian</w:t>
      </w:r>
      <w:r>
        <w:rPr>
          <w:rStyle w:val="Aucun"/>
          <w:rFonts w:ascii="Garamond" w:hAnsi="Garamond"/>
          <w:color w:val="auto"/>
          <w:sz w:val="24"/>
          <w:szCs w:val="24"/>
          <w:lang w:val="fr-CA"/>
          <w14:textOutline w14:w="0" w14:cap="rnd" w14:cmpd="sng" w14:algn="ctr">
            <w14:noFill/>
            <w14:prstDash w14:val="solid"/>
            <w14:bevel/>
          </w14:textOutline>
        </w:rPr>
        <w:t> </w:t>
      </w:r>
      <w:proofErr w:type="spellStart"/>
      <w:r w:rsidRPr="00C5302C">
        <w:rPr>
          <w:rStyle w:val="Aucun"/>
          <w:rFonts w:ascii="Garamond" w:hAnsi="Garamond"/>
          <w:color w:val="auto"/>
          <w:sz w:val="24"/>
          <w:szCs w:val="24"/>
          <w:lang w:val="fr-CA"/>
          <w14:textOutline w14:w="0" w14:cap="rnd" w14:cmpd="sng" w14:algn="ctr">
            <w14:noFill/>
            <w14:prstDash w14:val="solid"/>
            <w14:bevel/>
          </w14:textOutline>
        </w:rPr>
        <w:t>Kreissl</w:t>
      </w:r>
      <w:proofErr w:type="spellEnd"/>
      <w:r w:rsidRPr="00C5302C">
        <w:rPr>
          <w:rStyle w:val="Aucun"/>
          <w:rFonts w:ascii="Garamond" w:hAnsi="Garamond"/>
          <w:color w:val="auto"/>
          <w:sz w:val="24"/>
          <w:szCs w:val="24"/>
          <w:lang w:val="fr-CA"/>
          <w14:textOutline w14:w="0" w14:cap="rnd" w14:cmpd="sng" w14:algn="ctr">
            <w14:noFill/>
            <w14:prstDash w14:val="solid"/>
            <w14:bevel/>
          </w14:textOutline>
        </w:rPr>
        <w:t xml:space="preserve"> souligne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utilisation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style de gestion plus directif basé sur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X peut être nécessaire lorsqu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 y a un défi </w:t>
      </w:r>
      <w:r>
        <w:rPr>
          <w:rStyle w:val="Aucun"/>
          <w:rFonts w:ascii="Garamond" w:hAnsi="Garamond"/>
          <w:color w:val="auto"/>
          <w:sz w:val="24"/>
          <w:szCs w:val="24"/>
          <w:lang w:val="fr-CA"/>
          <w14:textOutline w14:w="0" w14:cap="rnd" w14:cmpd="sng" w14:algn="ctr">
            <w14:noFill/>
            <w14:prstDash w14:val="solid"/>
            <w14:bevel/>
          </w14:textOutline>
        </w:rPr>
        <w:t>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autorité ou lorsque les circonstances exigent une prise de décision rapide et un contrôle plus strict. Il est également vrai que certaines personnes préfèrent être dirigées et ne se sentent pas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aise avec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autonomie ou la responsabilité décisionnelle.</w:t>
      </w:r>
    </w:p>
    <w:p w14:paraId="3C906F1A" w14:textId="77777777" w:rsidR="00E52A7D" w:rsidRPr="00C5302C" w:rsidRDefault="00E52A7D" w:rsidP="00E52A7D">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0C0314FC" w14:textId="77777777" w:rsidR="00E52A7D" w:rsidRPr="00C5302C" w:rsidRDefault="00E52A7D" w:rsidP="00E52A7D">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rPr>
        <w:t>Votre défi </w:t>
      </w:r>
    </w:p>
    <w:p w14:paraId="6D48C788"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1C1BB142" w14:textId="3BFCC53B"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nous vous invitons à observer attentivement vos attitudes envers les autres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moins trois interactions avec des personnes que vous dirigez ou qui ont moins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que vous. Après chaque interaction, prenez un moment pour vous poser les questions suivantes et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D6BE666" w14:textId="5A0CC149" w:rsidR="00E52A7D" w:rsidRPr="00C5302C" w:rsidRDefault="00E52A7D" w:rsidP="00C96537">
      <w:pPr>
        <w:pStyle w:val="CorpsA"/>
        <w:numPr>
          <w:ilvl w:val="0"/>
          <w:numId w:val="18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révèlent mes actions sur mes présomptions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5F72C473" w14:textId="77777777" w:rsidR="00E52A7D" w:rsidRPr="00C5302C" w:rsidRDefault="00E52A7D" w:rsidP="00C96537">
      <w:pPr>
        <w:pStyle w:val="CorpsA"/>
        <w:numPr>
          <w:ilvl w:val="0"/>
          <w:numId w:val="18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Mes actions suggèrent-elles que je suis optimiste et que je pense que les gens sont responsables, dignes de confiance et respectables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50E7511C" w14:textId="77777777" w:rsidR="00E52A7D" w:rsidRPr="00C5302C" w:rsidRDefault="00E52A7D" w:rsidP="00C96537">
      <w:pPr>
        <w:pStyle w:val="CorpsA"/>
        <w:numPr>
          <w:ilvl w:val="0"/>
          <w:numId w:val="18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Mes actions laissent-elles penser que je perçois les gens comme paresseux, malhonnêtes ou indignes de mon 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551F7723" w14:textId="77777777" w:rsidR="00E52A7D" w:rsidRPr="00C5302C" w:rsidRDefault="00E52A7D" w:rsidP="00E52A7D">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32A5CFF"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B3E6FF6"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255A1B97" w14:textId="18AE80EC"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CE14700" w14:textId="77777777" w:rsidR="00E52A7D"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vous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 théorie représente-t-elle votre façon de penser les gens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w:t>
      </w:r>
    </w:p>
    <w:p w14:paraId="396D87FE" w14:textId="77777777" w:rsidR="00E52A7D"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était-il facile ou difficile 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06EF92"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révèlent vos actions sur vos présomptions sur la nature des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174C7" w14:textId="0E8F2970"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 moment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vous a traité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manière conforme à (a)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X et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(b)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 Quelles ont été vos réactions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présomptions ont-elles influencé votre comportement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89CDBD"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circonstances pensez-vous que les présomptions de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 peuvent être nécessaires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A67E29"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C42D511"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profiter des prophéties autoréalisatrices dans votre vie personnelle et professionnelle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F4D5C7"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pour garantir que leurs attitudes ont un impact positif sur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B9FCA5" w14:textId="389CDF9D" w:rsidR="00E52A7D" w:rsidRPr="00C5302C" w:rsidRDefault="00E52A7D" w:rsidP="00C96537">
      <w:pPr>
        <w:pStyle w:val="CorpsA"/>
        <w:numPr>
          <w:ilvl w:val="0"/>
          <w:numId w:val="190"/>
        </w:numPr>
        <w:tabs>
          <w:tab w:val="left" w:pos="90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Comment les leaders peuvent-ils aider les membres de </w:t>
      </w:r>
      <w:r>
        <w:rPr>
          <w:rStyle w:val="Aucun"/>
          <w:rFonts w:ascii="Garamond" w:hAnsi="Garamond"/>
          <w:color w:val="auto"/>
          <w:sz w:val="24"/>
          <w:szCs w:val="24"/>
          <w:lang w:val="fr-CA"/>
        </w:rPr>
        <w:t xml:space="preserve">leur </w:t>
      </w:r>
      <w:r w:rsidRPr="00C5302C">
        <w:rPr>
          <w:rStyle w:val="Aucun"/>
          <w:rFonts w:ascii="Garamond" w:hAnsi="Garamond"/>
          <w:color w:val="auto"/>
          <w:sz w:val="24"/>
          <w:szCs w:val="24"/>
          <w:lang w:val="fr-CA"/>
        </w:rPr>
        <w:t>équipe à devenir plus conscients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leurs présomptions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leader doit-il sensibiliser les membres de son équipe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théories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 et Y dans leur travail et leur vie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1E3F7A"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7A75F69F" w14:textId="03A9CC15"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A8320A8"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3388A047" w14:textId="56ACC5AE" w:rsidR="00E52A7D" w:rsidRPr="00C5302C" w:rsidRDefault="00E52A7D" w:rsidP="00E52A7D">
      <w:pPr>
        <w:pStyle w:val="CorpsA"/>
        <w:tabs>
          <w:tab w:val="left" w:pos="144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devenir plus conscient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impact de vos présomptions et de vos attentes sur les autres,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développer des croyances de type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Y plutôt que X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agir selon vos croyances en vous assurant que vos gestes sont cohérents avec votre pensée.</w:t>
      </w:r>
    </w:p>
    <w:p w14:paraId="1B799611" w14:textId="74DF0395" w:rsidR="00E52A7D" w:rsidRPr="00C5302C" w:rsidRDefault="00E52A7D" w:rsidP="00E52A7D">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27ECE96" w14:textId="2C86569B"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Je crois fermement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influence directement les personnes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croit en la capacité et la fiabilité des autres, ses collaborateurs seront encouragés à se comporter de manière responsable. En revanche,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part du principe que les gens sont paresseux, il risque de voir de la paresse partout.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penses-tu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C8241C"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A1E3B4A" w14:textId="1A760C5C"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même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peu simpliste (parce que certains individus sont effectivement paresseux),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leader doit adopter une attitude optimiste et reconna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les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rences individuelles pour encourager chacun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liorer de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positive et constructive. Chaque personne a ses qualit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et ses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fauts, mais il est rare que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agisse intentionnellement de mauvaise foi. En voyant les autres comme responsables, le leader est plus susceptible de les impliquer pleinement.</w:t>
      </w:r>
    </w:p>
    <w:p w14:paraId="14D535C4"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527C564D" w14:textId="0EDC2959"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me rappelle mon ancien patron.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jugé trop rapidement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cherché à changer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par la suite. Je pense que les leaders devraient vraiment prendre le temps de connaître les gens pour valider ou ajuster leurs premières impressions.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pratique essentielle pour un leadership efficace, à mon avis. Parfois, je fais une mauvaise première impression, mais lorsque les gens me connaissent mieux, ils se rendent compte que je suis une bonne personne.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07A75C"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64CA7A16" w14:textId="1B438258" w:rsidR="00AB3534" w:rsidRPr="009C338A" w:rsidRDefault="00E52A7D" w:rsidP="009C338A">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absolument. Je recommande aux leaders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éviter le biais de confirmation, qui consiste à chercher des informations confirmant leurs attentes. Au lieu de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ils devraient activement rechercher des preuves qui pourraient invalider ces attentes. Par exemple,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ils pensent</w:t>
      </w:r>
      <w:r w:rsidRPr="00C5302C">
        <w:rPr>
          <w:rStyle w:val="Aucun"/>
          <w:rFonts w:ascii="Garamond" w:hAnsi="Garamond"/>
          <w:color w:val="auto"/>
          <w:sz w:val="24"/>
          <w:szCs w:val="24"/>
          <w:lang w:val="fr-CA"/>
        </w:rPr>
        <w:t xml:space="preserve">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est paresseux, </w:t>
      </w:r>
      <w:r>
        <w:rPr>
          <w:rStyle w:val="Aucun"/>
          <w:rFonts w:ascii="Garamond" w:hAnsi="Garamond"/>
          <w:color w:val="auto"/>
          <w:sz w:val="24"/>
          <w:szCs w:val="24"/>
          <w:lang w:val="fr-CA"/>
        </w:rPr>
        <w:t>ils devraient chercher</w:t>
      </w:r>
      <w:r w:rsidRPr="00C5302C">
        <w:rPr>
          <w:rStyle w:val="Aucun"/>
          <w:rFonts w:ascii="Garamond" w:hAnsi="Garamond"/>
          <w:color w:val="auto"/>
          <w:sz w:val="24"/>
          <w:szCs w:val="24"/>
          <w:lang w:val="fr-CA"/>
        </w:rPr>
        <w:t xml:space="preserve"> des occasions où cette personne travaille avec acharnement.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ainsi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peut réellement comprendre et encourager le potentiel de chacun.</w:t>
      </w:r>
    </w:p>
    <w:sectPr w:rsidR="00AB3534" w:rsidRPr="009C338A"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97B9" w14:textId="77777777" w:rsidR="0076382F" w:rsidRDefault="0076382F">
      <w:r>
        <w:separator/>
      </w:r>
    </w:p>
  </w:endnote>
  <w:endnote w:type="continuationSeparator" w:id="0">
    <w:p w14:paraId="5724E1CC" w14:textId="77777777" w:rsidR="0076382F" w:rsidRDefault="0076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A5494" w14:textId="77777777" w:rsidR="0076382F" w:rsidRDefault="0076382F">
      <w:r>
        <w:separator/>
      </w:r>
    </w:p>
  </w:footnote>
  <w:footnote w:type="continuationSeparator" w:id="0">
    <w:p w14:paraId="4DCBFCD8" w14:textId="77777777" w:rsidR="0076382F" w:rsidRDefault="0076382F">
      <w:r>
        <w:continuationSeparator/>
      </w:r>
    </w:p>
  </w:footnote>
  <w:footnote w:type="continuationNotice" w:id="1">
    <w:p w14:paraId="62F6BD46" w14:textId="77777777" w:rsidR="0076382F" w:rsidRDefault="00763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9669150">
    <w:abstractNumId w:val="128"/>
  </w:num>
  <w:num w:numId="2" w16cid:durableId="2130589606">
    <w:abstractNumId w:val="27"/>
  </w:num>
  <w:num w:numId="3" w16cid:durableId="1389768141">
    <w:abstractNumId w:val="59"/>
  </w:num>
  <w:num w:numId="4" w16cid:durableId="1186485905">
    <w:abstractNumId w:val="144"/>
  </w:num>
  <w:num w:numId="5" w16cid:durableId="56906330">
    <w:abstractNumId w:val="193"/>
  </w:num>
  <w:num w:numId="6" w16cid:durableId="1027683427">
    <w:abstractNumId w:val="168"/>
  </w:num>
  <w:num w:numId="7" w16cid:durableId="636373727">
    <w:abstractNumId w:val="189"/>
  </w:num>
  <w:num w:numId="8" w16cid:durableId="1742829267">
    <w:abstractNumId w:val="123"/>
  </w:num>
  <w:num w:numId="9" w16cid:durableId="1751585639">
    <w:abstractNumId w:val="21"/>
  </w:num>
  <w:num w:numId="10" w16cid:durableId="1360425624">
    <w:abstractNumId w:val="95"/>
  </w:num>
  <w:num w:numId="11" w16cid:durableId="476800270">
    <w:abstractNumId w:val="200"/>
  </w:num>
  <w:num w:numId="12" w16cid:durableId="1587298981">
    <w:abstractNumId w:val="91"/>
  </w:num>
  <w:num w:numId="13" w16cid:durableId="469707822">
    <w:abstractNumId w:val="146"/>
  </w:num>
  <w:num w:numId="14" w16cid:durableId="1409503520">
    <w:abstractNumId w:val="6"/>
  </w:num>
  <w:num w:numId="15" w16cid:durableId="1992715842">
    <w:abstractNumId w:val="99"/>
  </w:num>
  <w:num w:numId="16" w16cid:durableId="1304585102">
    <w:abstractNumId w:val="224"/>
  </w:num>
  <w:num w:numId="17" w16cid:durableId="1912807417">
    <w:abstractNumId w:val="20"/>
  </w:num>
  <w:num w:numId="18" w16cid:durableId="15615673">
    <w:abstractNumId w:val="66"/>
  </w:num>
  <w:num w:numId="19" w16cid:durableId="1959144742">
    <w:abstractNumId w:val="41"/>
  </w:num>
  <w:num w:numId="20" w16cid:durableId="399058806">
    <w:abstractNumId w:val="215"/>
  </w:num>
  <w:num w:numId="21" w16cid:durableId="488181139">
    <w:abstractNumId w:val="175"/>
  </w:num>
  <w:num w:numId="22" w16cid:durableId="2141728214">
    <w:abstractNumId w:val="109"/>
  </w:num>
  <w:num w:numId="23" w16cid:durableId="1479496568">
    <w:abstractNumId w:val="204"/>
  </w:num>
  <w:num w:numId="24" w16cid:durableId="196627364">
    <w:abstractNumId w:val="19"/>
  </w:num>
  <w:num w:numId="25" w16cid:durableId="1731466156">
    <w:abstractNumId w:val="216"/>
  </w:num>
  <w:num w:numId="26" w16cid:durableId="665792013">
    <w:abstractNumId w:val="53"/>
  </w:num>
  <w:num w:numId="27" w16cid:durableId="492450847">
    <w:abstractNumId w:val="92"/>
  </w:num>
  <w:num w:numId="28" w16cid:durableId="226959846">
    <w:abstractNumId w:val="0"/>
  </w:num>
  <w:num w:numId="29" w16cid:durableId="1817407066">
    <w:abstractNumId w:val="116"/>
  </w:num>
  <w:num w:numId="30" w16cid:durableId="1503547740">
    <w:abstractNumId w:val="83"/>
  </w:num>
  <w:num w:numId="31" w16cid:durableId="2019386389">
    <w:abstractNumId w:val="40"/>
  </w:num>
  <w:num w:numId="32" w16cid:durableId="1404595870">
    <w:abstractNumId w:val="104"/>
  </w:num>
  <w:num w:numId="33" w16cid:durableId="821821814">
    <w:abstractNumId w:val="72"/>
  </w:num>
  <w:num w:numId="34" w16cid:durableId="233901677">
    <w:abstractNumId w:val="169"/>
  </w:num>
  <w:num w:numId="35" w16cid:durableId="612594455">
    <w:abstractNumId w:val="3"/>
  </w:num>
  <w:num w:numId="36" w16cid:durableId="1809008925">
    <w:abstractNumId w:val="8"/>
  </w:num>
  <w:num w:numId="37" w16cid:durableId="1123890981">
    <w:abstractNumId w:val="209"/>
  </w:num>
  <w:num w:numId="38" w16cid:durableId="1820875783">
    <w:abstractNumId w:val="26"/>
  </w:num>
  <w:num w:numId="39" w16cid:durableId="1031078652">
    <w:abstractNumId w:val="219"/>
  </w:num>
  <w:num w:numId="40" w16cid:durableId="2101831920">
    <w:abstractNumId w:val="51"/>
  </w:num>
  <w:num w:numId="41" w16cid:durableId="1712223753">
    <w:abstractNumId w:val="32"/>
  </w:num>
  <w:num w:numId="42" w16cid:durableId="734667664">
    <w:abstractNumId w:val="207"/>
  </w:num>
  <w:num w:numId="43" w16cid:durableId="1045059262">
    <w:abstractNumId w:val="143"/>
  </w:num>
  <w:num w:numId="44" w16cid:durableId="2076051887">
    <w:abstractNumId w:val="16"/>
  </w:num>
  <w:num w:numId="45" w16cid:durableId="1129662794">
    <w:abstractNumId w:val="171"/>
  </w:num>
  <w:num w:numId="46" w16cid:durableId="866676198">
    <w:abstractNumId w:val="43"/>
  </w:num>
  <w:num w:numId="47" w16cid:durableId="1786342088">
    <w:abstractNumId w:val="214"/>
  </w:num>
  <w:num w:numId="48" w16cid:durableId="1724599533">
    <w:abstractNumId w:val="58"/>
  </w:num>
  <w:num w:numId="49" w16cid:durableId="248274529">
    <w:abstractNumId w:val="138"/>
  </w:num>
  <w:num w:numId="50" w16cid:durableId="737702610">
    <w:abstractNumId w:val="56"/>
  </w:num>
  <w:num w:numId="51" w16cid:durableId="1495874153">
    <w:abstractNumId w:val="42"/>
  </w:num>
  <w:num w:numId="52" w16cid:durableId="1190409680">
    <w:abstractNumId w:val="63"/>
  </w:num>
  <w:num w:numId="53" w16cid:durableId="467164853">
    <w:abstractNumId w:val="140"/>
  </w:num>
  <w:num w:numId="54" w16cid:durableId="1355182989">
    <w:abstractNumId w:val="120"/>
  </w:num>
  <w:num w:numId="55" w16cid:durableId="2127843811">
    <w:abstractNumId w:val="135"/>
  </w:num>
  <w:num w:numId="56" w16cid:durableId="824979141">
    <w:abstractNumId w:val="64"/>
  </w:num>
  <w:num w:numId="57" w16cid:durableId="455296001">
    <w:abstractNumId w:val="182"/>
  </w:num>
  <w:num w:numId="58" w16cid:durableId="367225243">
    <w:abstractNumId w:val="68"/>
  </w:num>
  <w:num w:numId="59" w16cid:durableId="1051659225">
    <w:abstractNumId w:val="118"/>
  </w:num>
  <w:num w:numId="60" w16cid:durableId="46222245">
    <w:abstractNumId w:val="155"/>
  </w:num>
  <w:num w:numId="61" w16cid:durableId="1254628237">
    <w:abstractNumId w:val="199"/>
  </w:num>
  <w:num w:numId="62" w16cid:durableId="2124572207">
    <w:abstractNumId w:val="218"/>
  </w:num>
  <w:num w:numId="63" w16cid:durableId="1415930539">
    <w:abstractNumId w:val="73"/>
  </w:num>
  <w:num w:numId="64" w16cid:durableId="1190217638">
    <w:abstractNumId w:val="119"/>
  </w:num>
  <w:num w:numId="65" w16cid:durableId="952517580">
    <w:abstractNumId w:val="97"/>
  </w:num>
  <w:num w:numId="66" w16cid:durableId="1925873242">
    <w:abstractNumId w:val="125"/>
  </w:num>
  <w:num w:numId="67" w16cid:durableId="1943296226">
    <w:abstractNumId w:val="130"/>
  </w:num>
  <w:num w:numId="68" w16cid:durableId="252054869">
    <w:abstractNumId w:val="183"/>
  </w:num>
  <w:num w:numId="69" w16cid:durableId="960722409">
    <w:abstractNumId w:val="202"/>
  </w:num>
  <w:num w:numId="70" w16cid:durableId="170797709">
    <w:abstractNumId w:val="163"/>
  </w:num>
  <w:num w:numId="71" w16cid:durableId="1966085556">
    <w:abstractNumId w:val="2"/>
  </w:num>
  <w:num w:numId="72" w16cid:durableId="1101797757">
    <w:abstractNumId w:val="158"/>
  </w:num>
  <w:num w:numId="73" w16cid:durableId="226691743">
    <w:abstractNumId w:val="136"/>
  </w:num>
  <w:num w:numId="74" w16cid:durableId="427623941">
    <w:abstractNumId w:val="226"/>
  </w:num>
  <w:num w:numId="75" w16cid:durableId="2060472583">
    <w:abstractNumId w:val="15"/>
  </w:num>
  <w:num w:numId="76" w16cid:durableId="344794911">
    <w:abstractNumId w:val="38"/>
  </w:num>
  <w:num w:numId="77" w16cid:durableId="468591959">
    <w:abstractNumId w:val="96"/>
  </w:num>
  <w:num w:numId="78" w16cid:durableId="1809590213">
    <w:abstractNumId w:val="191"/>
  </w:num>
  <w:num w:numId="79" w16cid:durableId="940836773">
    <w:abstractNumId w:val="9"/>
  </w:num>
  <w:num w:numId="80" w16cid:durableId="601036445">
    <w:abstractNumId w:val="37"/>
  </w:num>
  <w:num w:numId="81" w16cid:durableId="253756513">
    <w:abstractNumId w:val="232"/>
  </w:num>
  <w:num w:numId="82" w16cid:durableId="107549712">
    <w:abstractNumId w:val="29"/>
  </w:num>
  <w:num w:numId="83" w16cid:durableId="512115036">
    <w:abstractNumId w:val="174"/>
  </w:num>
  <w:num w:numId="84" w16cid:durableId="152914813">
    <w:abstractNumId w:val="201"/>
  </w:num>
  <w:num w:numId="85" w16cid:durableId="2000452667">
    <w:abstractNumId w:val="111"/>
  </w:num>
  <w:num w:numId="86" w16cid:durableId="1752963634">
    <w:abstractNumId w:val="139"/>
  </w:num>
  <w:num w:numId="87" w16cid:durableId="889460977">
    <w:abstractNumId w:val="201"/>
    <w:lvlOverride w:ilvl="0">
      <w:startOverride w:val="2"/>
    </w:lvlOverride>
  </w:num>
  <w:num w:numId="88" w16cid:durableId="1801265463">
    <w:abstractNumId w:val="106"/>
  </w:num>
  <w:num w:numId="89" w16cid:durableId="794173373">
    <w:abstractNumId w:val="81"/>
  </w:num>
  <w:num w:numId="90" w16cid:durableId="1284730124">
    <w:abstractNumId w:val="201"/>
    <w:lvlOverride w:ilvl="0">
      <w:startOverride w:val="3"/>
    </w:lvlOverride>
  </w:num>
  <w:num w:numId="91" w16cid:durableId="532693642">
    <w:abstractNumId w:val="159"/>
  </w:num>
  <w:num w:numId="92" w16cid:durableId="815605277">
    <w:abstractNumId w:val="70"/>
  </w:num>
  <w:num w:numId="93" w16cid:durableId="824319752">
    <w:abstractNumId w:val="201"/>
    <w:lvlOverride w:ilvl="0">
      <w:startOverride w:val="4"/>
    </w:lvlOverride>
  </w:num>
  <w:num w:numId="94" w16cid:durableId="288752901">
    <w:abstractNumId w:val="12"/>
  </w:num>
  <w:num w:numId="95" w16cid:durableId="115178281">
    <w:abstractNumId w:val="173"/>
  </w:num>
  <w:num w:numId="96" w16cid:durableId="276838609">
    <w:abstractNumId w:val="201"/>
    <w:lvlOverride w:ilvl="0">
      <w:startOverride w:val="5"/>
    </w:lvlOverride>
  </w:num>
  <w:num w:numId="97" w16cid:durableId="1124885472">
    <w:abstractNumId w:val="148"/>
  </w:num>
  <w:num w:numId="98" w16cid:durableId="1792044272">
    <w:abstractNumId w:val="129"/>
  </w:num>
  <w:num w:numId="99" w16cid:durableId="1859468295">
    <w:abstractNumId w:val="201"/>
    <w:lvlOverride w:ilvl="0">
      <w:startOverride w:val="6"/>
    </w:lvlOverride>
  </w:num>
  <w:num w:numId="100" w16cid:durableId="160052702">
    <w:abstractNumId w:val="115"/>
  </w:num>
  <w:num w:numId="101" w16cid:durableId="1184514834">
    <w:abstractNumId w:val="65"/>
  </w:num>
  <w:num w:numId="102" w16cid:durableId="650601069">
    <w:abstractNumId w:val="201"/>
    <w:lvlOverride w:ilvl="0">
      <w:startOverride w:val="7"/>
    </w:lvlOverride>
  </w:num>
  <w:num w:numId="103" w16cid:durableId="1710493124">
    <w:abstractNumId w:val="47"/>
  </w:num>
  <w:num w:numId="104" w16cid:durableId="1998074046">
    <w:abstractNumId w:val="49"/>
  </w:num>
  <w:num w:numId="105" w16cid:durableId="1957055823">
    <w:abstractNumId w:val="201"/>
    <w:lvlOverride w:ilvl="0">
      <w:startOverride w:val="8"/>
    </w:lvlOverride>
  </w:num>
  <w:num w:numId="106" w16cid:durableId="1145582460">
    <w:abstractNumId w:val="55"/>
  </w:num>
  <w:num w:numId="107" w16cid:durableId="2142066250">
    <w:abstractNumId w:val="31"/>
  </w:num>
  <w:num w:numId="108" w16cid:durableId="2133162066">
    <w:abstractNumId w:val="201"/>
    <w:lvlOverride w:ilvl="0">
      <w:lvl w:ilvl="0" w:tplc="4FC6CF48">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594C85E" w:tentative="1">
        <w:start w:val="1"/>
        <w:numFmt w:val="lowerLetter"/>
        <w:lvlText w:val="%2."/>
        <w:lvlJc w:val="left"/>
        <w:pPr>
          <w:ind w:left="1440" w:hanging="360"/>
        </w:pPr>
      </w:lvl>
    </w:lvlOverride>
    <w:lvlOverride w:ilvl="2">
      <w:lvl w:ilvl="2" w:tplc="6C903122" w:tentative="1">
        <w:start w:val="1"/>
        <w:numFmt w:val="lowerRoman"/>
        <w:lvlText w:val="%3."/>
        <w:lvlJc w:val="right"/>
        <w:pPr>
          <w:ind w:left="2160" w:hanging="180"/>
        </w:pPr>
      </w:lvl>
    </w:lvlOverride>
    <w:lvlOverride w:ilvl="3">
      <w:lvl w:ilvl="3" w:tplc="2AB83360">
        <w:start w:val="1"/>
        <w:numFmt w:val="decimal"/>
        <w:lvlText w:val="%4."/>
        <w:lvlJc w:val="left"/>
        <w:pPr>
          <w:ind w:left="2880" w:hanging="360"/>
        </w:pPr>
      </w:lvl>
    </w:lvlOverride>
    <w:lvlOverride w:ilvl="4">
      <w:lvl w:ilvl="4" w:tplc="583ECACE" w:tentative="1">
        <w:start w:val="1"/>
        <w:numFmt w:val="lowerLetter"/>
        <w:lvlText w:val="%5."/>
        <w:lvlJc w:val="left"/>
        <w:pPr>
          <w:ind w:left="3600" w:hanging="360"/>
        </w:pPr>
      </w:lvl>
    </w:lvlOverride>
    <w:lvlOverride w:ilvl="5">
      <w:lvl w:ilvl="5" w:tplc="EB9A2ED0" w:tentative="1">
        <w:start w:val="1"/>
        <w:numFmt w:val="lowerRoman"/>
        <w:lvlText w:val="%6."/>
        <w:lvlJc w:val="right"/>
        <w:pPr>
          <w:ind w:left="4320" w:hanging="180"/>
        </w:pPr>
      </w:lvl>
    </w:lvlOverride>
    <w:lvlOverride w:ilvl="6">
      <w:lvl w:ilvl="6" w:tplc="3978158E" w:tentative="1">
        <w:start w:val="1"/>
        <w:numFmt w:val="decimal"/>
        <w:lvlText w:val="%7."/>
        <w:lvlJc w:val="left"/>
        <w:pPr>
          <w:ind w:left="5040" w:hanging="360"/>
        </w:pPr>
      </w:lvl>
    </w:lvlOverride>
    <w:lvlOverride w:ilvl="7">
      <w:lvl w:ilvl="7" w:tplc="65CCBBD0" w:tentative="1">
        <w:start w:val="1"/>
        <w:numFmt w:val="lowerLetter"/>
        <w:lvlText w:val="%8."/>
        <w:lvlJc w:val="left"/>
        <w:pPr>
          <w:ind w:left="5760" w:hanging="360"/>
        </w:pPr>
      </w:lvl>
    </w:lvlOverride>
    <w:lvlOverride w:ilvl="8">
      <w:lvl w:ilvl="8" w:tplc="CBCE15BC" w:tentative="1">
        <w:start w:val="1"/>
        <w:numFmt w:val="lowerRoman"/>
        <w:lvlText w:val="%9."/>
        <w:lvlJc w:val="right"/>
        <w:pPr>
          <w:ind w:left="6480" w:hanging="180"/>
        </w:pPr>
      </w:lvl>
    </w:lvlOverride>
  </w:num>
  <w:num w:numId="109" w16cid:durableId="692192482">
    <w:abstractNumId w:val="100"/>
  </w:num>
  <w:num w:numId="110" w16cid:durableId="26831088">
    <w:abstractNumId w:val="170"/>
  </w:num>
  <w:num w:numId="111" w16cid:durableId="881284643">
    <w:abstractNumId w:val="52"/>
  </w:num>
  <w:num w:numId="112" w16cid:durableId="105345590">
    <w:abstractNumId w:val="105"/>
  </w:num>
  <w:num w:numId="113" w16cid:durableId="1155099746">
    <w:abstractNumId w:val="164"/>
  </w:num>
  <w:num w:numId="114" w16cid:durableId="1778867413">
    <w:abstractNumId w:val="35"/>
  </w:num>
  <w:num w:numId="115" w16cid:durableId="318459450">
    <w:abstractNumId w:val="88"/>
  </w:num>
  <w:num w:numId="116" w16cid:durableId="401218148">
    <w:abstractNumId w:val="79"/>
  </w:num>
  <w:num w:numId="117" w16cid:durableId="730806547">
    <w:abstractNumId w:val="149"/>
  </w:num>
  <w:num w:numId="118" w16cid:durableId="1040395904">
    <w:abstractNumId w:val="25"/>
  </w:num>
  <w:num w:numId="119" w16cid:durableId="1224026750">
    <w:abstractNumId w:val="205"/>
  </w:num>
  <w:num w:numId="120" w16cid:durableId="1944410093">
    <w:abstractNumId w:val="192"/>
  </w:num>
  <w:num w:numId="121" w16cid:durableId="901016713">
    <w:abstractNumId w:val="222"/>
    <w:lvlOverride w:ilvl="0">
      <w:lvl w:ilvl="0" w:tplc="25B03A5E">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957374945">
    <w:abstractNumId w:val="87"/>
  </w:num>
  <w:num w:numId="123" w16cid:durableId="1734621266">
    <w:abstractNumId w:val="4"/>
  </w:num>
  <w:num w:numId="124" w16cid:durableId="1468207845">
    <w:abstractNumId w:val="220"/>
  </w:num>
  <w:num w:numId="125" w16cid:durableId="268854639">
    <w:abstractNumId w:val="190"/>
  </w:num>
  <w:num w:numId="126" w16cid:durableId="119302900">
    <w:abstractNumId w:val="71"/>
  </w:num>
  <w:num w:numId="127" w16cid:durableId="1683511682">
    <w:abstractNumId w:val="165"/>
  </w:num>
  <w:num w:numId="128" w16cid:durableId="1386031084">
    <w:abstractNumId w:val="178"/>
  </w:num>
  <w:num w:numId="129" w16cid:durableId="1292857078">
    <w:abstractNumId w:val="60"/>
  </w:num>
  <w:num w:numId="130" w16cid:durableId="1671443090">
    <w:abstractNumId w:val="85"/>
  </w:num>
  <w:num w:numId="131" w16cid:durableId="1093555644">
    <w:abstractNumId w:val="11"/>
  </w:num>
  <w:num w:numId="132" w16cid:durableId="1122571862">
    <w:abstractNumId w:val="229"/>
  </w:num>
  <w:num w:numId="133" w16cid:durableId="573853808">
    <w:abstractNumId w:val="22"/>
  </w:num>
  <w:num w:numId="134" w16cid:durableId="1486582291">
    <w:abstractNumId w:val="212"/>
  </w:num>
  <w:num w:numId="135" w16cid:durableId="62992423">
    <w:abstractNumId w:val="98"/>
  </w:num>
  <w:num w:numId="136" w16cid:durableId="1830713040">
    <w:abstractNumId w:val="198"/>
  </w:num>
  <w:num w:numId="137" w16cid:durableId="1840465367">
    <w:abstractNumId w:val="217"/>
  </w:num>
  <w:num w:numId="138" w16cid:durableId="1016806599">
    <w:abstractNumId w:val="127"/>
  </w:num>
  <w:num w:numId="139" w16cid:durableId="452672079">
    <w:abstractNumId w:val="69"/>
  </w:num>
  <w:num w:numId="140" w16cid:durableId="484706887">
    <w:abstractNumId w:val="54"/>
  </w:num>
  <w:num w:numId="141" w16cid:durableId="613486302">
    <w:abstractNumId w:val="1"/>
  </w:num>
  <w:num w:numId="142" w16cid:durableId="1445882352">
    <w:abstractNumId w:val="14"/>
  </w:num>
  <w:num w:numId="143" w16cid:durableId="75444325">
    <w:abstractNumId w:val="172"/>
  </w:num>
  <w:num w:numId="144" w16cid:durableId="752354693">
    <w:abstractNumId w:val="227"/>
  </w:num>
  <w:num w:numId="145" w16cid:durableId="1742025153">
    <w:abstractNumId w:val="184"/>
  </w:num>
  <w:num w:numId="146" w16cid:durableId="887186167">
    <w:abstractNumId w:val="131"/>
  </w:num>
  <w:num w:numId="147" w16cid:durableId="743644713">
    <w:abstractNumId w:val="203"/>
  </w:num>
  <w:num w:numId="148" w16cid:durableId="1218471703">
    <w:abstractNumId w:val="152"/>
  </w:num>
  <w:num w:numId="149" w16cid:durableId="801922594">
    <w:abstractNumId w:val="46"/>
  </w:num>
  <w:num w:numId="150" w16cid:durableId="375086242">
    <w:abstractNumId w:val="157"/>
  </w:num>
  <w:num w:numId="151" w16cid:durableId="891886948">
    <w:abstractNumId w:val="93"/>
  </w:num>
  <w:num w:numId="152" w16cid:durableId="417867479">
    <w:abstractNumId w:val="80"/>
  </w:num>
  <w:num w:numId="153" w16cid:durableId="1629780831">
    <w:abstractNumId w:val="145"/>
  </w:num>
  <w:num w:numId="154" w16cid:durableId="451049893">
    <w:abstractNumId w:val="24"/>
  </w:num>
  <w:num w:numId="155" w16cid:durableId="2034064870">
    <w:abstractNumId w:val="137"/>
  </w:num>
  <w:num w:numId="156" w16cid:durableId="1084451618">
    <w:abstractNumId w:val="208"/>
  </w:num>
  <w:num w:numId="157" w16cid:durableId="92753487">
    <w:abstractNumId w:val="162"/>
  </w:num>
  <w:num w:numId="158" w16cid:durableId="2146922442">
    <w:abstractNumId w:val="231"/>
  </w:num>
  <w:num w:numId="159" w16cid:durableId="1353873219">
    <w:abstractNumId w:val="141"/>
  </w:num>
  <w:num w:numId="160" w16cid:durableId="481628894">
    <w:abstractNumId w:val="121"/>
  </w:num>
  <w:num w:numId="161" w16cid:durableId="16466770">
    <w:abstractNumId w:val="76"/>
  </w:num>
  <w:num w:numId="162" w16cid:durableId="635839427">
    <w:abstractNumId w:val="28"/>
  </w:num>
  <w:num w:numId="163" w16cid:durableId="718086767">
    <w:abstractNumId w:val="57"/>
  </w:num>
  <w:num w:numId="164" w16cid:durableId="1713965498">
    <w:abstractNumId w:val="126"/>
  </w:num>
  <w:num w:numId="165" w16cid:durableId="1846166467">
    <w:abstractNumId w:val="86"/>
  </w:num>
  <w:num w:numId="166" w16cid:durableId="1483813891">
    <w:abstractNumId w:val="50"/>
  </w:num>
  <w:num w:numId="167" w16cid:durableId="1312128470">
    <w:abstractNumId w:val="39"/>
  </w:num>
  <w:num w:numId="168" w16cid:durableId="1851332214">
    <w:abstractNumId w:val="82"/>
  </w:num>
  <w:num w:numId="169" w16cid:durableId="1050423339">
    <w:abstractNumId w:val="10"/>
  </w:num>
  <w:num w:numId="170" w16cid:durableId="987514450">
    <w:abstractNumId w:val="197"/>
  </w:num>
  <w:num w:numId="171" w16cid:durableId="391932789">
    <w:abstractNumId w:val="181"/>
  </w:num>
  <w:num w:numId="172" w16cid:durableId="1316300707">
    <w:abstractNumId w:val="101"/>
  </w:num>
  <w:num w:numId="173" w16cid:durableId="1552228980">
    <w:abstractNumId w:val="180"/>
  </w:num>
  <w:num w:numId="174" w16cid:durableId="402604580">
    <w:abstractNumId w:val="113"/>
  </w:num>
  <w:num w:numId="175" w16cid:durableId="116417932">
    <w:abstractNumId w:val="160"/>
  </w:num>
  <w:num w:numId="176" w16cid:durableId="438791739">
    <w:abstractNumId w:val="150"/>
  </w:num>
  <w:num w:numId="177" w16cid:durableId="724064582">
    <w:abstractNumId w:val="179"/>
  </w:num>
  <w:num w:numId="178" w16cid:durableId="792789760">
    <w:abstractNumId w:val="103"/>
  </w:num>
  <w:num w:numId="179" w16cid:durableId="157774204">
    <w:abstractNumId w:val="78"/>
  </w:num>
  <w:num w:numId="180" w16cid:durableId="1035808675">
    <w:abstractNumId w:val="77"/>
  </w:num>
  <w:num w:numId="181" w16cid:durableId="2073656923">
    <w:abstractNumId w:val="187"/>
  </w:num>
  <w:num w:numId="182" w16cid:durableId="437412343">
    <w:abstractNumId w:val="194"/>
  </w:num>
  <w:num w:numId="183" w16cid:durableId="292835487">
    <w:abstractNumId w:val="195"/>
  </w:num>
  <w:num w:numId="184" w16cid:durableId="2100978506">
    <w:abstractNumId w:val="122"/>
  </w:num>
  <w:num w:numId="185" w16cid:durableId="2126925214">
    <w:abstractNumId w:val="142"/>
  </w:num>
  <w:num w:numId="186" w16cid:durableId="53161807">
    <w:abstractNumId w:val="84"/>
  </w:num>
  <w:num w:numId="187" w16cid:durableId="1189836883">
    <w:abstractNumId w:val="13"/>
  </w:num>
  <w:num w:numId="188" w16cid:durableId="81486979">
    <w:abstractNumId w:val="161"/>
  </w:num>
  <w:num w:numId="189" w16cid:durableId="1575117379">
    <w:abstractNumId w:val="132"/>
  </w:num>
  <w:num w:numId="190" w16cid:durableId="361057188">
    <w:abstractNumId w:val="102"/>
  </w:num>
  <w:num w:numId="191" w16cid:durableId="1257832733">
    <w:abstractNumId w:val="225"/>
  </w:num>
  <w:num w:numId="192" w16cid:durableId="1416049544">
    <w:abstractNumId w:val="185"/>
  </w:num>
  <w:num w:numId="193" w16cid:durableId="1201170444">
    <w:abstractNumId w:val="176"/>
  </w:num>
  <w:num w:numId="194" w16cid:durableId="25957273">
    <w:abstractNumId w:val="36"/>
  </w:num>
  <w:num w:numId="195" w16cid:durableId="2064133394">
    <w:abstractNumId w:val="23"/>
  </w:num>
  <w:num w:numId="196" w16cid:durableId="1230845412">
    <w:abstractNumId w:val="45"/>
  </w:num>
  <w:num w:numId="197" w16cid:durableId="1697655718">
    <w:abstractNumId w:val="228"/>
  </w:num>
  <w:num w:numId="198" w16cid:durableId="1600867746">
    <w:abstractNumId w:val="210"/>
  </w:num>
  <w:num w:numId="199" w16cid:durableId="1927835759">
    <w:abstractNumId w:val="186"/>
  </w:num>
  <w:num w:numId="200" w16cid:durableId="130440843">
    <w:abstractNumId w:val="133"/>
  </w:num>
  <w:num w:numId="201" w16cid:durableId="515769171">
    <w:abstractNumId w:val="230"/>
  </w:num>
  <w:num w:numId="202" w16cid:durableId="1090002664">
    <w:abstractNumId w:val="177"/>
  </w:num>
  <w:num w:numId="203" w16cid:durableId="1345132978">
    <w:abstractNumId w:val="7"/>
  </w:num>
  <w:num w:numId="204" w16cid:durableId="1493790456">
    <w:abstractNumId w:val="124"/>
  </w:num>
  <w:num w:numId="205" w16cid:durableId="2057776860">
    <w:abstractNumId w:val="75"/>
  </w:num>
  <w:num w:numId="206" w16cid:durableId="856000">
    <w:abstractNumId w:val="108"/>
  </w:num>
  <w:num w:numId="207" w16cid:durableId="1955136505">
    <w:abstractNumId w:val="156"/>
  </w:num>
  <w:num w:numId="208" w16cid:durableId="1007513877">
    <w:abstractNumId w:val="112"/>
  </w:num>
  <w:num w:numId="209" w16cid:durableId="197739362">
    <w:abstractNumId w:val="107"/>
  </w:num>
  <w:num w:numId="210" w16cid:durableId="1716001429">
    <w:abstractNumId w:val="154"/>
  </w:num>
  <w:num w:numId="211" w16cid:durableId="614674298">
    <w:abstractNumId w:val="110"/>
  </w:num>
  <w:num w:numId="212" w16cid:durableId="208104009">
    <w:abstractNumId w:val="153"/>
  </w:num>
  <w:num w:numId="213" w16cid:durableId="1189294138">
    <w:abstractNumId w:val="206"/>
  </w:num>
  <w:num w:numId="214" w16cid:durableId="1925987968">
    <w:abstractNumId w:val="196"/>
  </w:num>
  <w:num w:numId="215" w16cid:durableId="1868788499">
    <w:abstractNumId w:val="233"/>
  </w:num>
  <w:num w:numId="216" w16cid:durableId="364597539">
    <w:abstractNumId w:val="90"/>
  </w:num>
  <w:num w:numId="217" w16cid:durableId="1042707499">
    <w:abstractNumId w:val="30"/>
  </w:num>
  <w:num w:numId="218" w16cid:durableId="1207835090">
    <w:abstractNumId w:val="48"/>
  </w:num>
  <w:num w:numId="219" w16cid:durableId="1143615276">
    <w:abstractNumId w:val="62"/>
  </w:num>
  <w:num w:numId="220" w16cid:durableId="1571620421">
    <w:abstractNumId w:val="167"/>
  </w:num>
  <w:num w:numId="221" w16cid:durableId="730076828">
    <w:abstractNumId w:val="117"/>
  </w:num>
  <w:num w:numId="222" w16cid:durableId="1524827777">
    <w:abstractNumId w:val="221"/>
  </w:num>
  <w:num w:numId="223" w16cid:durableId="1405879247">
    <w:abstractNumId w:val="211"/>
  </w:num>
  <w:num w:numId="224" w16cid:durableId="499010449">
    <w:abstractNumId w:val="151"/>
  </w:num>
  <w:num w:numId="225" w16cid:durableId="470949964">
    <w:abstractNumId w:val="213"/>
  </w:num>
  <w:num w:numId="226" w16cid:durableId="1840537093">
    <w:abstractNumId w:val="223"/>
  </w:num>
  <w:num w:numId="227" w16cid:durableId="1932423972">
    <w:abstractNumId w:val="34"/>
  </w:num>
  <w:num w:numId="228" w16cid:durableId="1470248562">
    <w:abstractNumId w:val="114"/>
  </w:num>
  <w:num w:numId="229" w16cid:durableId="2143765033">
    <w:abstractNumId w:val="166"/>
  </w:num>
  <w:num w:numId="230" w16cid:durableId="899555138">
    <w:abstractNumId w:val="94"/>
  </w:num>
  <w:num w:numId="231" w16cid:durableId="910627094">
    <w:abstractNumId w:val="147"/>
  </w:num>
  <w:num w:numId="232" w16cid:durableId="842235875">
    <w:abstractNumId w:val="44"/>
  </w:num>
  <w:num w:numId="233" w16cid:durableId="1592811351">
    <w:abstractNumId w:val="18"/>
  </w:num>
  <w:num w:numId="234" w16cid:durableId="1902401011">
    <w:abstractNumId w:val="5"/>
  </w:num>
  <w:num w:numId="235" w16cid:durableId="971128892">
    <w:abstractNumId w:val="33"/>
  </w:num>
  <w:num w:numId="236" w16cid:durableId="552734828">
    <w:abstractNumId w:val="67"/>
  </w:num>
  <w:num w:numId="237" w16cid:durableId="352657469">
    <w:abstractNumId w:val="61"/>
  </w:num>
  <w:num w:numId="238" w16cid:durableId="1734886634">
    <w:abstractNumId w:val="74"/>
  </w:num>
  <w:num w:numId="239" w16cid:durableId="869221749">
    <w:abstractNumId w:val="188"/>
  </w:num>
  <w:num w:numId="240" w16cid:durableId="1772972682">
    <w:abstractNumId w:val="17"/>
  </w:num>
  <w:num w:numId="241" w16cid:durableId="460390569">
    <w:abstractNumId w:val="134"/>
  </w:num>
  <w:num w:numId="242" w16cid:durableId="1785342431">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62C8"/>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382F"/>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338A"/>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EBF"/>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D2C5E-2BBA-4712-94D4-8C82464772D7}">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1608</Words>
  <Characters>8846</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2024-08-28T20:12:00Z</dcterms:created>
  <dcterms:modified xsi:type="dcterms:W3CDTF">2025-02-26T19:00:00Z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